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072" w:rsidRPr="005F08F7" w:rsidRDefault="005F08F7" w:rsidP="005F08F7">
      <w:pPr>
        <w:jc w:val="both"/>
        <w:rPr>
          <w:rFonts w:ascii="Arial" w:hAnsi="Arial" w:cs="Arial"/>
          <w:b/>
          <w:sz w:val="24"/>
        </w:rPr>
      </w:pPr>
      <w:r w:rsidRPr="005F08F7">
        <w:rPr>
          <w:rFonts w:ascii="Arial" w:hAnsi="Arial" w:cs="Arial"/>
          <w:b/>
          <w:sz w:val="24"/>
        </w:rPr>
        <w:t>Mustererklärung 3</w:t>
      </w:r>
    </w:p>
    <w:p w:rsidR="005F08F7" w:rsidRPr="005F08F7" w:rsidRDefault="005F08F7" w:rsidP="005F08F7">
      <w:pPr>
        <w:jc w:val="both"/>
        <w:rPr>
          <w:rFonts w:ascii="Arial" w:hAnsi="Arial" w:cs="Arial"/>
          <w:b/>
        </w:rPr>
      </w:pPr>
      <w:r w:rsidRPr="005F08F7">
        <w:rPr>
          <w:rFonts w:ascii="Arial" w:hAnsi="Arial" w:cs="Arial"/>
          <w:b/>
        </w:rPr>
        <w:t>nach § 4 Abs. 2 des rheinland-pfälzischen Landesgesetzes zur Gewährleistung von Tariftreue und Mindestentgelt bei öffentlichen Auftragsvergaben (Landestariftreuegesetz – LTTG), zuletzt geändert durch Gesetz vom 26. November 2019 (GVBl. S. 334).</w:t>
      </w:r>
    </w:p>
    <w:p w:rsidR="005F08F7" w:rsidRPr="005F08F7" w:rsidRDefault="005F08F7" w:rsidP="005F08F7">
      <w:pPr>
        <w:jc w:val="both"/>
        <w:rPr>
          <w:rFonts w:ascii="Arial" w:hAnsi="Arial" w:cs="Arial"/>
        </w:rPr>
      </w:pPr>
    </w:p>
    <w:p w:rsidR="00D04460" w:rsidRPr="00D04460" w:rsidRDefault="00D04460" w:rsidP="00D04460">
      <w:pPr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>Der Bieter/Bewerber hat alle Bestimmungen des rheinland-pfälzischen Landesgesetzes zur Gewährleistung von Tariftreue und Mindestentgelt bei öffentlichen Auftrags-vergaben (Landestariftreuegesetz – LTTG) in seiner jeweils geltenden Fassung zur Kenntnis genommen.</w:t>
      </w:r>
    </w:p>
    <w:p w:rsidR="00D04460" w:rsidRPr="00D04460" w:rsidRDefault="00D04460" w:rsidP="00D04460">
      <w:pPr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Der Bieter/Bewerber </w:t>
      </w:r>
      <w:r w:rsidRPr="00D04460">
        <w:rPr>
          <w:rFonts w:ascii="Arial" w:hAnsi="Arial" w:cs="Arial"/>
          <w:b/>
        </w:rPr>
        <w:t>erklärt</w:t>
      </w:r>
      <w:r w:rsidRPr="00D04460">
        <w:rPr>
          <w:rFonts w:ascii="Arial" w:hAnsi="Arial" w:cs="Arial"/>
        </w:rPr>
        <w:t xml:space="preserve"> hierzu folgendes:</w:t>
      </w:r>
    </w:p>
    <w:p w:rsidR="00D04460" w:rsidRPr="00D04460" w:rsidRDefault="00D04460" w:rsidP="00D04460">
      <w:pPr>
        <w:jc w:val="both"/>
        <w:rPr>
          <w:rFonts w:ascii="Arial" w:hAnsi="Arial" w:cs="Arial"/>
        </w:rPr>
      </w:pPr>
      <w:r w:rsidRPr="00D04460">
        <w:rPr>
          <w:rFonts w:ascii="Arial" w:hAnsi="Arial" w:cs="Arial"/>
          <w:b/>
        </w:rPr>
        <w:t>Ich/Wir verpflichte/n mich/uns</w:t>
      </w:r>
      <w:r w:rsidRPr="00D04460">
        <w:rPr>
          <w:rFonts w:ascii="Arial" w:hAnsi="Arial" w:cs="Arial"/>
        </w:rPr>
        <w:t>,</w:t>
      </w:r>
    </w:p>
    <w:p w:rsidR="00D04460" w:rsidRPr="00D04460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meinen/unseren Beschäftigten, die nicht dem AEntG unterfallen oder auf die der Tarifvertrag nach dem AEntG keine Anwendung findet, bei der Ausführung der Leistung gemäß § 4 Abs. 2 LTTG mindestens den jeweils geltenden Mindestlohn nach dem Mindestlohngesetz und der gemäß § 1 Abs. 2 Satz 2 MiLoG erlassenen Rechtsverordnung (ab 1.1.2019: 9,19 €; ab 1.1.2020: 9,35 €; ab 1.1.2021: 9,50 €; ab 1.7.2021: 9,60 €; ab 1.1.2022: 9,82 €; ab 1.7.2022: 10,45 €; ab 1.10.2022:12,00 € brutto je Zeitstunde) zu zahlen. 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:rsidR="00D04460" w:rsidRPr="00D04460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Nachunternehmen sorgfältig auszuwählen und insbesondere deren Angebote daraufhin zu überprüfen, ob sie auf der Basis des zu zahlenden Mindestentgelts kalkuliert sein können;</w:t>
      </w:r>
    </w:p>
    <w:p w:rsidR="00D04460" w:rsidRPr="00D04460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 vorzulegen. 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:rsidR="005F08F7" w:rsidRDefault="00D04460" w:rsidP="00D04460">
      <w:pPr>
        <w:ind w:left="705" w:hanging="705"/>
        <w:jc w:val="both"/>
        <w:rPr>
          <w:rFonts w:ascii="Arial" w:hAnsi="Arial" w:cs="Arial"/>
        </w:rPr>
      </w:pPr>
      <w:r w:rsidRPr="00D04460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D04460">
        <w:rPr>
          <w:rFonts w:ascii="Arial" w:hAnsi="Arial" w:cs="Arial"/>
        </w:rPr>
        <w:t>vollständige und prüffähige Unterlagen über die eingesetzten Beschäftigten bereit-zuhalten, diese dem Auftraggeber auf dessen Verlangen hin vorzulegen und die Beschäftigten auf die Möglichkeit von Kontrollen durch den Auftraggeber hinzuweisen.</w:t>
      </w:r>
    </w:p>
    <w:p w:rsidR="00D04460" w:rsidRDefault="00D04460" w:rsidP="00D04460">
      <w:pPr>
        <w:ind w:left="705" w:hanging="705"/>
        <w:jc w:val="both"/>
        <w:rPr>
          <w:rFonts w:ascii="Arial" w:hAnsi="Arial" w:cs="Arial"/>
        </w:rPr>
      </w:pPr>
    </w:p>
    <w:p w:rsidR="00B92B48" w:rsidRPr="005F08F7" w:rsidRDefault="00B92B48" w:rsidP="005F0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:rsidR="005F08F7" w:rsidRPr="005F08F7" w:rsidRDefault="005F08F7">
      <w:pPr>
        <w:jc w:val="both"/>
        <w:rPr>
          <w:rFonts w:ascii="Arial" w:hAnsi="Arial" w:cs="Arial"/>
        </w:rPr>
      </w:pPr>
      <w:r w:rsidRPr="005F08F7">
        <w:rPr>
          <w:rFonts w:ascii="Arial" w:hAnsi="Arial" w:cs="Arial"/>
        </w:rPr>
        <w:t xml:space="preserve">Datum, Name </w:t>
      </w:r>
      <w:r w:rsidR="00B92B48">
        <w:rPr>
          <w:rFonts w:ascii="Arial" w:hAnsi="Arial" w:cs="Arial"/>
        </w:rPr>
        <w:t xml:space="preserve">des </w:t>
      </w:r>
      <w:r w:rsidRPr="005F08F7">
        <w:rPr>
          <w:rFonts w:ascii="Arial" w:hAnsi="Arial" w:cs="Arial"/>
        </w:rPr>
        <w:t>Erklärende</w:t>
      </w:r>
      <w:r w:rsidR="00B92B48">
        <w:rPr>
          <w:rFonts w:ascii="Arial" w:hAnsi="Arial" w:cs="Arial"/>
        </w:rPr>
        <w:t>n</w:t>
      </w:r>
      <w:r w:rsidRPr="005F08F7">
        <w:rPr>
          <w:rFonts w:ascii="Arial" w:hAnsi="Arial" w:cs="Arial"/>
        </w:rPr>
        <w:t xml:space="preserve"> </w:t>
      </w:r>
    </w:p>
    <w:sectPr w:rsidR="005F08F7" w:rsidRPr="005F08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FEA" w:rsidRDefault="00430FEA" w:rsidP="00430FEA">
      <w:pPr>
        <w:spacing w:after="0" w:line="240" w:lineRule="auto"/>
      </w:pPr>
      <w:r>
        <w:separator/>
      </w:r>
    </w:p>
  </w:endnote>
  <w:endnote w:type="continuationSeparator" w:id="0">
    <w:p w:rsidR="00430FEA" w:rsidRDefault="00430FEA" w:rsidP="00430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97534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30FEA" w:rsidRDefault="00430FEA">
            <w:pPr>
              <w:pStyle w:val="Fuzeile"/>
              <w:jc w:val="right"/>
            </w:pPr>
            <w:r w:rsidRPr="000A7A19">
              <w:rPr>
                <w:rFonts w:ascii="Arial" w:hAnsi="Arial" w:cs="Arial"/>
              </w:rPr>
              <w:t xml:space="preserve">Seite 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A7A19">
              <w:rPr>
                <w:rFonts w:ascii="Arial" w:hAnsi="Arial" w:cs="Arial"/>
                <w:b/>
                <w:bCs/>
              </w:rPr>
              <w:instrText>PAGE</w:instrTex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A7A19">
              <w:rPr>
                <w:rFonts w:ascii="Arial" w:hAnsi="Arial" w:cs="Arial"/>
                <w:b/>
                <w:bCs/>
              </w:rPr>
              <w:t>2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A7A19">
              <w:rPr>
                <w:rFonts w:ascii="Arial" w:hAnsi="Arial" w:cs="Arial"/>
              </w:rPr>
              <w:t xml:space="preserve"> von 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A7A19">
              <w:rPr>
                <w:rFonts w:ascii="Arial" w:hAnsi="Arial" w:cs="Arial"/>
                <w:b/>
                <w:bCs/>
              </w:rPr>
              <w:instrText>NUMPAGES</w:instrTex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A7A19">
              <w:rPr>
                <w:rFonts w:ascii="Arial" w:hAnsi="Arial" w:cs="Arial"/>
                <w:b/>
                <w:bCs/>
              </w:rPr>
              <w:t>2</w:t>
            </w:r>
            <w:r w:rsidRPr="000A7A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0FEA" w:rsidRDefault="00043674">
    <w:pPr>
      <w:pStyle w:val="Fuzeile"/>
    </w:pPr>
    <w:r>
      <w:t>Stand: Juli 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FEA" w:rsidRDefault="00430FEA" w:rsidP="00430FEA">
      <w:pPr>
        <w:spacing w:after="0" w:line="240" w:lineRule="auto"/>
      </w:pPr>
      <w:r>
        <w:separator/>
      </w:r>
    </w:p>
  </w:footnote>
  <w:footnote w:type="continuationSeparator" w:id="0">
    <w:p w:rsidR="00430FEA" w:rsidRDefault="00430FEA" w:rsidP="00430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CB3FDF">
    <w:pPr>
      <w:pStyle w:val="Kopfzeile"/>
    </w:pPr>
    <w:r>
      <w:t xml:space="preserve">Formblatt </w:t>
    </w:r>
    <w:r>
      <w:t>06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FEA" w:rsidRDefault="00430FE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8F7"/>
    <w:rsid w:val="00043674"/>
    <w:rsid w:val="000A7A19"/>
    <w:rsid w:val="00430FEA"/>
    <w:rsid w:val="00473072"/>
    <w:rsid w:val="005F08F7"/>
    <w:rsid w:val="0080710F"/>
    <w:rsid w:val="00B92B48"/>
    <w:rsid w:val="00CB3FDF"/>
    <w:rsid w:val="00D04460"/>
    <w:rsid w:val="00FC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2851"/>
  <w15:chartTrackingRefBased/>
  <w15:docId w15:val="{659CD31A-4355-434F-AE0D-4A5D64F3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30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30FEA"/>
  </w:style>
  <w:style w:type="paragraph" w:styleId="Fuzeile">
    <w:name w:val="footer"/>
    <w:basedOn w:val="Standard"/>
    <w:link w:val="FuzeileZchn"/>
    <w:uiPriority w:val="99"/>
    <w:unhideWhenUsed/>
    <w:rsid w:val="00430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30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Schäfer Isabell</cp:lastModifiedBy>
  <cp:revision>9</cp:revision>
  <dcterms:created xsi:type="dcterms:W3CDTF">2022-02-02T11:42:00Z</dcterms:created>
  <dcterms:modified xsi:type="dcterms:W3CDTF">2023-10-24T08:37:00Z</dcterms:modified>
</cp:coreProperties>
</file>